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F9EE9" w14:textId="39D30941" w:rsidR="00285FB6" w:rsidRDefault="00285FB6" w:rsidP="00285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S5-20401</w:t>
      </w:r>
      <w:r>
        <w:rPr>
          <w:b/>
          <w:i/>
          <w:noProof/>
          <w:sz w:val="28"/>
        </w:rPr>
        <w:t>2</w:t>
      </w:r>
      <w:bookmarkEnd w:id="0"/>
    </w:p>
    <w:p w14:paraId="2A402C6F" w14:textId="77777777" w:rsidR="00285FB6" w:rsidRDefault="00285FB6" w:rsidP="00285FB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AF5655A" w14:textId="61A9E679" w:rsidR="00285FB6" w:rsidRDefault="00285FB6" w:rsidP="00285FB6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rFonts w:cs="Arial"/>
          <w:b/>
        </w:rPr>
        <w:t>GSMA</w:t>
      </w:r>
    </w:p>
    <w:p w14:paraId="313118DA" w14:textId="77777777" w:rsidR="00285FB6" w:rsidRDefault="00285FB6" w:rsidP="00285FB6">
      <w:pPr>
        <w:pStyle w:val="TableText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/>
            <w:bCs/>
          </w:rPr>
          <w:alias w:val="Document Title"/>
          <w:tag w:val="GSMATitle"/>
          <w:id w:val="-584926003"/>
          <w:placeholder>
            <w:docPart w:val="B65BD28AF6554497B834BDD8CD6ED49B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>
            <w:rPr>
              <w:rFonts w:cs="Arial"/>
              <w:bCs/>
            </w:rPr>
            <w:t>LS on NG.116 support of different access types</w:t>
          </w:r>
        </w:sdtContent>
      </w:sdt>
    </w:p>
    <w:p w14:paraId="7493155E" w14:textId="77777777" w:rsidR="00285FB6" w:rsidRDefault="00285FB6" w:rsidP="00285FB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9A7A166" w14:textId="0B05C9C2" w:rsidR="00285FB6" w:rsidRDefault="00285FB6" w:rsidP="00285FB6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>6.1</w:t>
      </w:r>
    </w:p>
    <w:p w14:paraId="41BF7BED" w14:textId="0570CECD" w:rsidR="00AD50BF" w:rsidRDefault="00AD50BF" w:rsidP="00AD50BF">
      <w:pPr>
        <w:pStyle w:val="Header"/>
        <w:tabs>
          <w:tab w:val="right" w:pos="9356"/>
        </w:tabs>
        <w:jc w:val="center"/>
        <w:rPr>
          <w:noProof/>
        </w:rPr>
      </w:pPr>
    </w:p>
    <w:p w14:paraId="53BA37C2" w14:textId="7B14C1C4" w:rsidR="00285FB6" w:rsidRDefault="00285FB6" w:rsidP="00AD50BF">
      <w:pPr>
        <w:pStyle w:val="Header"/>
        <w:tabs>
          <w:tab w:val="right" w:pos="9356"/>
        </w:tabs>
        <w:jc w:val="center"/>
        <w:rPr>
          <w:noProof/>
        </w:rPr>
      </w:pPr>
    </w:p>
    <w:p w14:paraId="665A80E6" w14:textId="390FEBC5" w:rsidR="00285FB6" w:rsidRDefault="00285FB6" w:rsidP="00AD50BF">
      <w:pPr>
        <w:pStyle w:val="Header"/>
        <w:tabs>
          <w:tab w:val="right" w:pos="9356"/>
        </w:tabs>
        <w:jc w:val="center"/>
        <w:rPr>
          <w:noProof/>
        </w:rPr>
      </w:pPr>
    </w:p>
    <w:p w14:paraId="32D4B3D7" w14:textId="25041FB1" w:rsidR="00285FB6" w:rsidRPr="00A77C2F" w:rsidRDefault="00285FB6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2A4081F3" wp14:editId="07C6070C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58DFB7EF" w:rsidR="00A74A54" w:rsidRPr="00A77C2F" w:rsidRDefault="00681264" w:rsidP="00E62F08">
                <w:pPr>
                  <w:pStyle w:val="TableText"/>
                </w:pPr>
                <w:r>
                  <w:rPr>
                    <w:rFonts w:cs="Arial"/>
                    <w:bCs/>
                  </w:rPr>
                  <w:t xml:space="preserve">LS on NG.116 support of different access </w:t>
                </w:r>
                <w:r w:rsidR="00564A9D">
                  <w:rPr>
                    <w:rFonts w:cs="Arial"/>
                    <w:bCs/>
                  </w:rPr>
                  <w:t>types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1FC5D4C9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</w:t>
            </w:r>
            <w:r w:rsidR="008B1411">
              <w:rPr>
                <w:lang w:eastAsia="ja-JP"/>
              </w:rPr>
              <w:t>1</w:t>
            </w:r>
            <w:r w:rsidR="00681264">
              <w:rPr>
                <w:lang w:eastAsia="ja-JP"/>
              </w:rPr>
              <w:t>3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6-24T01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00BA376D" w:rsidR="00096622" w:rsidRPr="00A77C2F" w:rsidRDefault="00681264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24/06/2020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59261EF3" w:rsidR="00096622" w:rsidRPr="00A77C2F" w:rsidRDefault="00EA2A77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Online Meeting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1A77A049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9657F5">
              <w:rPr>
                <w:rFonts w:eastAsia="MS Mincho"/>
                <w:lang w:eastAsia="ja-JP"/>
              </w:rPr>
              <w:t>1</w:t>
            </w:r>
            <w:r w:rsidR="00681264">
              <w:rPr>
                <w:rFonts w:eastAsia="MS Mincho"/>
                <w:lang w:eastAsia="ja-JP"/>
              </w:rPr>
              <w:t>3</w:t>
            </w:r>
            <w:r w:rsidR="009657F5">
              <w:rPr>
                <w:rFonts w:eastAsia="MS Mincho"/>
                <w:lang w:eastAsia="ja-JP"/>
              </w:rPr>
              <w:t>_</w:t>
            </w:r>
            <w:r w:rsidR="00681264">
              <w:rPr>
                <w:rFonts w:eastAsia="MS Mincho"/>
                <w:lang w:eastAsia="ja-JP"/>
              </w:rPr>
              <w:t>117</w:t>
            </w:r>
            <w:r w:rsidR="0040032C">
              <w:rPr>
                <w:rFonts w:eastAsia="MS Mincho"/>
                <w:lang w:eastAsia="ja-JP"/>
              </w:rPr>
              <w:t>r4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6-24T01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57D694B0" w:rsidR="0058060A" w:rsidRPr="00A77C2F" w:rsidRDefault="00681264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24/06/2020</w:t>
                </w:r>
              </w:p>
            </w:sdtContent>
          </w:sdt>
        </w:tc>
        <w:tc>
          <w:tcPr>
            <w:tcW w:w="3008" w:type="dxa"/>
          </w:tcPr>
          <w:p w14:paraId="2E9352E3" w14:textId="7BD9DCCE" w:rsidR="0058060A" w:rsidRPr="00A77C2F" w:rsidRDefault="0040032C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Alessio Casati (Nokia)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0276032A" w:rsidR="0058060A" w:rsidRPr="00A77C2F" w:rsidRDefault="0040032C" w:rsidP="00087A4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See next meeting</w:t>
            </w:r>
          </w:p>
        </w:tc>
        <w:tc>
          <w:tcPr>
            <w:tcW w:w="3008" w:type="dxa"/>
          </w:tcPr>
          <w:p w14:paraId="4EA1B3DA" w14:textId="19AA89A9" w:rsidR="005A1EC3" w:rsidRDefault="00087A42" w:rsidP="001202FC">
            <w:pPr>
              <w:pStyle w:val="TableText"/>
              <w:rPr>
                <w:rFonts w:eastAsia="MS Mincho"/>
                <w:lang w:val="de-DE" w:eastAsia="ja-JP"/>
              </w:rPr>
            </w:pPr>
            <w:r w:rsidRPr="00DC4600">
              <w:rPr>
                <w:rFonts w:eastAsia="MS Mincho"/>
                <w:lang w:val="de-DE" w:eastAsia="ja-JP"/>
              </w:rPr>
              <w:t>Mari Melander (DT)</w:t>
            </w:r>
            <w:r w:rsidR="0013131A" w:rsidRPr="00DC4600">
              <w:rPr>
                <w:rFonts w:eastAsia="MS Mincho"/>
                <w:lang w:val="de-DE" w:eastAsia="ja-JP"/>
              </w:rPr>
              <w:t xml:space="preserve"> </w:t>
            </w:r>
            <w:r w:rsidR="00A5189C">
              <w:fldChar w:fldCharType="begin"/>
            </w:r>
            <w:r w:rsidR="00A5189C" w:rsidRPr="00285FB6">
              <w:rPr>
                <w:lang w:val="fr-FR"/>
                <w:rPrChange w:id="1" w:author="28.622_CR0086R1_(Rel-16)_eNRM" w:date="2020-07-21T14:47:00Z">
                  <w:rPr/>
                </w:rPrChange>
              </w:rPr>
              <w:instrText xml:space="preserve"> HYPERLINK "mailto:mari.melander@telekom.de" </w:instrText>
            </w:r>
            <w:r w:rsidR="00A5189C">
              <w:fldChar w:fldCharType="separate"/>
            </w:r>
            <w:r w:rsidR="00D05C72" w:rsidRPr="009379B8">
              <w:rPr>
                <w:rStyle w:val="Hyperlink"/>
                <w:rFonts w:eastAsia="MS Mincho"/>
                <w:lang w:val="de-DE" w:eastAsia="ja-JP"/>
              </w:rPr>
              <w:t>mari.melander@telekom.de</w:t>
            </w:r>
            <w:r w:rsidR="00A5189C">
              <w:rPr>
                <w:rStyle w:val="Hyperlink"/>
                <w:rFonts w:eastAsia="MS Mincho"/>
                <w:lang w:val="de-DE" w:eastAsia="ja-JP"/>
              </w:rPr>
              <w:fldChar w:fldCharType="end"/>
            </w:r>
          </w:p>
          <w:p w14:paraId="3D9A6F26" w14:textId="3E6FD95C" w:rsidR="00D05C72" w:rsidRPr="00DC4600" w:rsidRDefault="00A5189C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5" w:history="1">
              <w:r w:rsidR="00D05C72" w:rsidRPr="00105BF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B82E0A4" w:rsidR="0058060A" w:rsidRPr="00A77C2F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6F93005F" w:rsidR="00681264" w:rsidRPr="00A77C2F" w:rsidRDefault="004E3FA1" w:rsidP="00681264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</w:t>
            </w:r>
            <w:r w:rsidR="006662C4">
              <w:rPr>
                <w:rFonts w:eastAsia="MS Mincho"/>
                <w:lang w:eastAsia="ja-JP"/>
              </w:rPr>
              <w:t>2</w:t>
            </w:r>
            <w:r w:rsidR="00681264">
              <w:rPr>
                <w:rFonts w:eastAsia="MS Mincho"/>
                <w:lang w:eastAsia="ja-JP"/>
              </w:rPr>
              <w:t>, 3GPP SA5</w:t>
            </w:r>
          </w:p>
          <w:p w14:paraId="07DB7ABE" w14:textId="30873A67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A77C2F" w:rsidRDefault="00737DD0" w:rsidP="0026599A">
      <w:pPr>
        <w:pStyle w:val="Heading1"/>
        <w:ind w:left="431" w:hanging="431"/>
        <w:jc w:val="both"/>
        <w:rPr>
          <w:rFonts w:eastAsia="Times New Roman"/>
        </w:rPr>
      </w:pPr>
      <w:r w:rsidRPr="00A77C2F">
        <w:rPr>
          <w:rFonts w:eastAsia="Times New Roman"/>
        </w:rPr>
        <w:lastRenderedPageBreak/>
        <w:t xml:space="preserve">Overall </w:t>
      </w:r>
      <w:r w:rsidR="00885ABB" w:rsidRPr="00A77C2F">
        <w:rPr>
          <w:rFonts w:eastAsia="Times New Roman"/>
        </w:rPr>
        <w:t>Description</w:t>
      </w:r>
    </w:p>
    <w:p w14:paraId="296D569C" w14:textId="368F1AFA" w:rsidR="00032C3F" w:rsidRDefault="00A77C2F" w:rsidP="00681264">
      <w:pPr>
        <w:pStyle w:val="NormalParagraph"/>
        <w:jc w:val="both"/>
        <w:rPr>
          <w:lang w:eastAsia="en-US" w:bidi="bn-BD"/>
        </w:rPr>
      </w:pPr>
      <w:bookmarkStart w:id="2" w:name="_Hlk8222610"/>
      <w:r w:rsidRPr="00A77C2F">
        <w:rPr>
          <w:lang w:eastAsia="en-US" w:bidi="bn-BD"/>
        </w:rPr>
        <w:t xml:space="preserve">GSMA 5GJA </w:t>
      </w:r>
      <w:r w:rsidR="00681264">
        <w:rPr>
          <w:lang w:eastAsia="en-US" w:bidi="bn-BD"/>
        </w:rPr>
        <w:t xml:space="preserve">would like to inform </w:t>
      </w:r>
      <w:r w:rsidR="0095455D">
        <w:rPr>
          <w:lang w:eastAsia="en-US" w:bidi="bn-BD"/>
        </w:rPr>
        <w:t xml:space="preserve">3GPP SA2 and SA5 </w:t>
      </w:r>
      <w:r w:rsidR="00681264">
        <w:rPr>
          <w:lang w:eastAsia="en-US" w:bidi="bn-BD"/>
        </w:rPr>
        <w:t>that</w:t>
      </w:r>
      <w:r w:rsidR="00915A18">
        <w:rPr>
          <w:lang w:eastAsia="en-US" w:bidi="bn-BD"/>
        </w:rPr>
        <w:t xml:space="preserve"> there </w:t>
      </w:r>
      <w:r w:rsidR="0095455D">
        <w:rPr>
          <w:lang w:eastAsia="en-US" w:bidi="bn-BD"/>
        </w:rPr>
        <w:t xml:space="preserve">is </w:t>
      </w:r>
      <w:r w:rsidR="00681264">
        <w:rPr>
          <w:lang w:eastAsia="en-US" w:bidi="bn-BD"/>
        </w:rPr>
        <w:t xml:space="preserve">an </w:t>
      </w:r>
      <w:r w:rsidR="0095455D">
        <w:rPr>
          <w:lang w:eastAsia="en-US" w:bidi="bn-BD"/>
        </w:rPr>
        <w:t xml:space="preserve">ongoing </w:t>
      </w:r>
      <w:r w:rsidR="00681264">
        <w:rPr>
          <w:lang w:eastAsia="en-US" w:bidi="bn-BD"/>
        </w:rPr>
        <w:t xml:space="preserve">effort to clarify which NG.116 attributes apply to </w:t>
      </w:r>
      <w:r w:rsidR="0095455D">
        <w:rPr>
          <w:lang w:eastAsia="en-US" w:bidi="bn-BD"/>
        </w:rPr>
        <w:t xml:space="preserve">a </w:t>
      </w:r>
      <w:r w:rsidR="00681264">
        <w:rPr>
          <w:lang w:eastAsia="en-US" w:bidi="bn-BD"/>
        </w:rPr>
        <w:t xml:space="preserve">specific access </w:t>
      </w:r>
      <w:r w:rsidR="00915A18">
        <w:rPr>
          <w:lang w:eastAsia="en-US" w:bidi="bn-BD"/>
        </w:rPr>
        <w:t>type</w:t>
      </w:r>
      <w:r w:rsidR="00681264">
        <w:rPr>
          <w:lang w:eastAsia="en-US" w:bidi="bn-BD"/>
        </w:rPr>
        <w:t xml:space="preserve">. GSMA 5GJA </w:t>
      </w:r>
      <w:r w:rsidR="00204C43">
        <w:rPr>
          <w:lang w:eastAsia="en-US" w:bidi="bn-BD"/>
        </w:rPr>
        <w:t>understands</w:t>
      </w:r>
      <w:r w:rsidR="00681264">
        <w:rPr>
          <w:lang w:eastAsia="en-US" w:bidi="bn-BD"/>
        </w:rPr>
        <w:t xml:space="preserve"> the 5GS is access agnostic</w:t>
      </w:r>
      <w:r w:rsidR="003D6CB7">
        <w:rPr>
          <w:lang w:eastAsia="en-US" w:bidi="bn-BD"/>
        </w:rPr>
        <w:t xml:space="preserve">. GSMA 5GJA </w:t>
      </w:r>
      <w:r w:rsidR="0040032C">
        <w:rPr>
          <w:lang w:eastAsia="en-US" w:bidi="bn-BD"/>
        </w:rPr>
        <w:t xml:space="preserve">agrees </w:t>
      </w:r>
      <w:r w:rsidR="0054120A">
        <w:rPr>
          <w:lang w:eastAsia="en-US" w:bidi="bn-BD"/>
        </w:rPr>
        <w:t xml:space="preserve">that </w:t>
      </w:r>
      <w:r w:rsidR="00681264">
        <w:rPr>
          <w:lang w:eastAsia="en-US" w:bidi="bn-BD"/>
        </w:rPr>
        <w:t xml:space="preserve">NG.116 is not restricted to only apply to 3GPP access </w:t>
      </w:r>
      <w:r w:rsidR="00564A9D">
        <w:rPr>
          <w:lang w:eastAsia="en-US" w:bidi="bn-BD"/>
        </w:rPr>
        <w:t>type</w:t>
      </w:r>
      <w:r w:rsidR="000D2BDB">
        <w:rPr>
          <w:lang w:eastAsia="en-US" w:bidi="bn-BD"/>
        </w:rPr>
        <w:t xml:space="preserve"> and </w:t>
      </w:r>
      <w:r w:rsidR="00681264">
        <w:rPr>
          <w:lang w:eastAsia="en-US" w:bidi="bn-BD"/>
        </w:rPr>
        <w:t>expect</w:t>
      </w:r>
      <w:r w:rsidR="000D2BDB">
        <w:rPr>
          <w:lang w:eastAsia="en-US" w:bidi="bn-BD"/>
        </w:rPr>
        <w:t>s</w:t>
      </w:r>
      <w:r w:rsidR="00681264">
        <w:rPr>
          <w:lang w:eastAsia="en-US" w:bidi="bn-BD"/>
        </w:rPr>
        <w:t xml:space="preserve"> that future versions of NG.116 (the current version is NG.116v3.0) will provide additional clarity on which attributes are only restricted to the 3GPP access network</w:t>
      </w:r>
      <w:r w:rsidR="00204C43">
        <w:rPr>
          <w:lang w:eastAsia="en-US" w:bidi="bn-BD"/>
        </w:rPr>
        <w:t>s</w:t>
      </w:r>
      <w:r w:rsidR="00681264">
        <w:rPr>
          <w:lang w:eastAsia="en-US" w:bidi="bn-BD"/>
        </w:rPr>
        <w:t>.</w:t>
      </w:r>
    </w:p>
    <w:bookmarkEnd w:id="2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125F3274" w14:textId="0CF241EE" w:rsidR="00AD4C77" w:rsidRDefault="00354608" w:rsidP="00AD4C77">
      <w:pPr>
        <w:pStyle w:val="NormalParagraph"/>
        <w:jc w:val="both"/>
        <w:rPr>
          <w:rFonts w:eastAsia="MS Mincho"/>
          <w:b/>
          <w:lang w:eastAsia="ja-JP"/>
        </w:rPr>
      </w:pPr>
      <w:r>
        <w:rPr>
          <w:lang w:eastAsia="en-US" w:bidi="bn-BD"/>
        </w:rPr>
        <w:t>GSMA 5GJA</w:t>
      </w:r>
      <w:r w:rsidRPr="00742DCC">
        <w:rPr>
          <w:lang w:eastAsia="en-US" w:bidi="bn-BD"/>
        </w:rPr>
        <w:t xml:space="preserve"> </w:t>
      </w:r>
      <w:r w:rsidR="000B40F7">
        <w:rPr>
          <w:lang w:eastAsia="en-US" w:bidi="bn-BD"/>
        </w:rPr>
        <w:t>kindly asks</w:t>
      </w:r>
      <w:r w:rsidRPr="00742DCC">
        <w:rPr>
          <w:lang w:eastAsia="en-US" w:bidi="bn-BD"/>
        </w:rPr>
        <w:t xml:space="preserve"> 3GPP SA2</w:t>
      </w:r>
      <w:r w:rsidR="00D029E0">
        <w:rPr>
          <w:lang w:eastAsia="en-US" w:bidi="bn-BD"/>
        </w:rPr>
        <w:t xml:space="preserve">, </w:t>
      </w:r>
      <w:r w:rsidR="00681264">
        <w:rPr>
          <w:lang w:eastAsia="en-US" w:bidi="bn-BD"/>
        </w:rPr>
        <w:t>SA5 to take</w:t>
      </w:r>
      <w:r w:rsidRPr="00742DCC">
        <w:rPr>
          <w:lang w:eastAsia="en-US" w:bidi="bn-BD"/>
        </w:rPr>
        <w:t xml:space="preserve"> this information into account</w:t>
      </w:r>
      <w:r>
        <w:rPr>
          <w:lang w:eastAsia="en-US" w:bidi="bn-BD"/>
        </w:rPr>
        <w:t xml:space="preserve">. </w:t>
      </w:r>
    </w:p>
    <w:p w14:paraId="3E522000" w14:textId="052FB5D4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0147F72" w14:textId="7CD1ABDF" w:rsidR="00F95480" w:rsidRDefault="00F95480" w:rsidP="00F95480">
      <w:pPr>
        <w:pStyle w:val="NormalParagraph"/>
        <w:rPr>
          <w:rFonts w:eastAsia="MS Mincho"/>
          <w:lang w:eastAsia="ja-JP"/>
        </w:rPr>
      </w:pPr>
      <w:bookmarkStart w:id="3" w:name="_Hlk8222628"/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</w:t>
      </w:r>
      <w:r w:rsidR="00204C43">
        <w:rPr>
          <w:rFonts w:eastAsia="MS Mincho"/>
          <w:lang w:eastAsia="ja-JP"/>
        </w:rPr>
        <w:t>4</w:t>
      </w:r>
      <w:r w:rsidRPr="00A77C2F">
        <w:rPr>
          <w:rFonts w:eastAsia="MS Mincho"/>
          <w:lang w:eastAsia="ja-JP"/>
        </w:rPr>
        <w:tab/>
      </w:r>
      <w:r w:rsidR="0095455D">
        <w:rPr>
          <w:rFonts w:eastAsia="MS Mincho"/>
          <w:lang w:eastAsia="ja-JP"/>
        </w:rPr>
        <w:t>5-9 October 2020</w:t>
      </w:r>
    </w:p>
    <w:p w14:paraId="4B7E872C" w14:textId="77777777" w:rsidR="00F95480" w:rsidRPr="00A77C2F" w:rsidRDefault="00F95480" w:rsidP="00B11275">
      <w:pPr>
        <w:pStyle w:val="NormalParagraph"/>
        <w:rPr>
          <w:rFonts w:eastAsia="MS Mincho"/>
          <w:lang w:eastAsia="ja-JP"/>
        </w:rPr>
      </w:pP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3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95B36" w14:textId="77777777" w:rsidR="00A5189C" w:rsidRDefault="00A5189C">
      <w:r>
        <w:separator/>
      </w:r>
    </w:p>
    <w:p w14:paraId="29AD1091" w14:textId="77777777" w:rsidR="00A5189C" w:rsidRDefault="00A5189C"/>
    <w:p w14:paraId="6F615E85" w14:textId="77777777" w:rsidR="00A5189C" w:rsidRDefault="00A5189C"/>
    <w:p w14:paraId="0573F7FA" w14:textId="77777777" w:rsidR="00A5189C" w:rsidRDefault="00A5189C"/>
    <w:p w14:paraId="4CFCD569" w14:textId="77777777" w:rsidR="00A5189C" w:rsidRDefault="00A5189C"/>
    <w:p w14:paraId="1A9401B3" w14:textId="77777777" w:rsidR="00A5189C" w:rsidRDefault="00A5189C"/>
    <w:p w14:paraId="3B1200BA" w14:textId="77777777" w:rsidR="00A5189C" w:rsidRDefault="00A5189C"/>
    <w:p w14:paraId="3CB2AB19" w14:textId="77777777" w:rsidR="00A5189C" w:rsidRDefault="00A5189C"/>
    <w:p w14:paraId="2D5ABB85" w14:textId="77777777" w:rsidR="00A5189C" w:rsidRDefault="00A5189C"/>
  </w:endnote>
  <w:endnote w:type="continuationSeparator" w:id="0">
    <w:p w14:paraId="6E200BEC" w14:textId="77777777" w:rsidR="00A5189C" w:rsidRDefault="00A5189C">
      <w:r>
        <w:continuationSeparator/>
      </w:r>
    </w:p>
    <w:p w14:paraId="5E763CF1" w14:textId="77777777" w:rsidR="00A5189C" w:rsidRDefault="00A5189C"/>
    <w:p w14:paraId="790CCC14" w14:textId="77777777" w:rsidR="00A5189C" w:rsidRDefault="00A5189C"/>
    <w:p w14:paraId="7AFE15FF" w14:textId="77777777" w:rsidR="00A5189C" w:rsidRDefault="00A5189C"/>
    <w:p w14:paraId="009EC5DC" w14:textId="77777777" w:rsidR="00A5189C" w:rsidRDefault="00A5189C"/>
    <w:p w14:paraId="661943E3" w14:textId="77777777" w:rsidR="00A5189C" w:rsidRDefault="00A5189C"/>
    <w:p w14:paraId="724E59CB" w14:textId="77777777" w:rsidR="00A5189C" w:rsidRDefault="00A5189C"/>
    <w:p w14:paraId="42D7AF7E" w14:textId="77777777" w:rsidR="00A5189C" w:rsidRDefault="00A5189C"/>
    <w:p w14:paraId="67743A3B" w14:textId="77777777" w:rsidR="00A5189C" w:rsidRDefault="00A518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E3678" w14:textId="77777777" w:rsidR="00A5189C" w:rsidRDefault="00A5189C">
      <w:r>
        <w:separator/>
      </w:r>
    </w:p>
    <w:p w14:paraId="1D4C8AE3" w14:textId="77777777" w:rsidR="00A5189C" w:rsidRDefault="00A5189C"/>
    <w:p w14:paraId="1C78F285" w14:textId="77777777" w:rsidR="00A5189C" w:rsidRDefault="00A5189C"/>
    <w:p w14:paraId="66FC99CD" w14:textId="77777777" w:rsidR="00A5189C" w:rsidRDefault="00A5189C"/>
    <w:p w14:paraId="03A5443D" w14:textId="77777777" w:rsidR="00A5189C" w:rsidRDefault="00A5189C"/>
    <w:p w14:paraId="763787D0" w14:textId="77777777" w:rsidR="00A5189C" w:rsidRDefault="00A5189C"/>
    <w:p w14:paraId="4B62247B" w14:textId="77777777" w:rsidR="00A5189C" w:rsidRDefault="00A5189C"/>
    <w:p w14:paraId="0F1E6E82" w14:textId="77777777" w:rsidR="00A5189C" w:rsidRDefault="00A5189C"/>
    <w:p w14:paraId="1D823351" w14:textId="77777777" w:rsidR="00A5189C" w:rsidRDefault="00A5189C"/>
  </w:footnote>
  <w:footnote w:type="continuationSeparator" w:id="0">
    <w:p w14:paraId="7C0AEAE1" w14:textId="77777777" w:rsidR="00A5189C" w:rsidRDefault="00A5189C">
      <w:r>
        <w:continuationSeparator/>
      </w:r>
    </w:p>
    <w:p w14:paraId="49E1AAA8" w14:textId="77777777" w:rsidR="00A5189C" w:rsidRDefault="00A5189C"/>
    <w:p w14:paraId="715CBEAD" w14:textId="77777777" w:rsidR="00A5189C" w:rsidRDefault="00A5189C"/>
    <w:p w14:paraId="0E0BF646" w14:textId="77777777" w:rsidR="00A5189C" w:rsidRDefault="00A5189C"/>
    <w:p w14:paraId="7BF3A5FB" w14:textId="77777777" w:rsidR="00A5189C" w:rsidRDefault="00A5189C"/>
    <w:p w14:paraId="4D33841F" w14:textId="77777777" w:rsidR="00A5189C" w:rsidRDefault="00A5189C"/>
    <w:p w14:paraId="4C606F81" w14:textId="77777777" w:rsidR="00A5189C" w:rsidRDefault="00A5189C"/>
    <w:p w14:paraId="2AA28454" w14:textId="77777777" w:rsidR="00A5189C" w:rsidRDefault="00A5189C"/>
    <w:p w14:paraId="37BB4389" w14:textId="77777777" w:rsidR="00A5189C" w:rsidRDefault="00A518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9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3"/>
  </w:num>
  <w:num w:numId="8">
    <w:abstractNumId w:val="26"/>
  </w:num>
  <w:num w:numId="9">
    <w:abstractNumId w:val="13"/>
  </w:num>
  <w:num w:numId="10">
    <w:abstractNumId w:val="4"/>
  </w:num>
  <w:num w:numId="11">
    <w:abstractNumId w:val="0"/>
  </w:num>
  <w:num w:numId="12">
    <w:abstractNumId w:val="27"/>
  </w:num>
  <w:num w:numId="13">
    <w:abstractNumId w:val="8"/>
  </w:num>
  <w:num w:numId="14">
    <w:abstractNumId w:val="21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0"/>
  </w:num>
  <w:num w:numId="20">
    <w:abstractNumId w:val="25"/>
  </w:num>
  <w:num w:numId="21">
    <w:abstractNumId w:val="17"/>
  </w:num>
  <w:num w:numId="22">
    <w:abstractNumId w:val="16"/>
  </w:num>
  <w:num w:numId="23">
    <w:abstractNumId w:val="31"/>
  </w:num>
  <w:num w:numId="24">
    <w:abstractNumId w:val="33"/>
  </w:num>
  <w:num w:numId="25">
    <w:abstractNumId w:val="32"/>
  </w:num>
  <w:num w:numId="26">
    <w:abstractNumId w:val="29"/>
  </w:num>
  <w:num w:numId="27">
    <w:abstractNumId w:val="19"/>
  </w:num>
  <w:num w:numId="28">
    <w:abstractNumId w:val="18"/>
  </w:num>
  <w:num w:numId="29">
    <w:abstractNumId w:val="5"/>
  </w:num>
  <w:num w:numId="30">
    <w:abstractNumId w:val="30"/>
  </w:num>
  <w:num w:numId="31">
    <w:abstractNumId w:val="7"/>
  </w:num>
  <w:num w:numId="32">
    <w:abstractNumId w:val="1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28.622_CR0086R1_(Rel-16)_eNRM">
    <w15:presenceInfo w15:providerId="None" w15:userId="28.622_CR0086R1_(Rel-16)_eNR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2C3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C07CC"/>
    <w:rsid w:val="000C0D1D"/>
    <w:rsid w:val="000C15F2"/>
    <w:rsid w:val="000C408B"/>
    <w:rsid w:val="000D2394"/>
    <w:rsid w:val="000D2BDB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239B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4C43"/>
    <w:rsid w:val="0020505F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85FB6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608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2254"/>
    <w:rsid w:val="0039334D"/>
    <w:rsid w:val="003942AA"/>
    <w:rsid w:val="00397FB9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D6CB7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32C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182F"/>
    <w:rsid w:val="004C2301"/>
    <w:rsid w:val="004C2AFF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120A"/>
    <w:rsid w:val="00543DE5"/>
    <w:rsid w:val="0054606E"/>
    <w:rsid w:val="00553927"/>
    <w:rsid w:val="00554BF1"/>
    <w:rsid w:val="00561165"/>
    <w:rsid w:val="00561C02"/>
    <w:rsid w:val="00562461"/>
    <w:rsid w:val="005636AF"/>
    <w:rsid w:val="00563F39"/>
    <w:rsid w:val="00564A9D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264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5A18"/>
    <w:rsid w:val="00916597"/>
    <w:rsid w:val="00916610"/>
    <w:rsid w:val="0092690B"/>
    <w:rsid w:val="00926D3F"/>
    <w:rsid w:val="009312E0"/>
    <w:rsid w:val="009322A5"/>
    <w:rsid w:val="00933A5F"/>
    <w:rsid w:val="00937C30"/>
    <w:rsid w:val="009411B2"/>
    <w:rsid w:val="00945596"/>
    <w:rsid w:val="00946ED4"/>
    <w:rsid w:val="00953C05"/>
    <w:rsid w:val="0095415E"/>
    <w:rsid w:val="00954346"/>
    <w:rsid w:val="009544AF"/>
    <w:rsid w:val="0095455D"/>
    <w:rsid w:val="00957F1F"/>
    <w:rsid w:val="00960BF0"/>
    <w:rsid w:val="00960D4C"/>
    <w:rsid w:val="0096116E"/>
    <w:rsid w:val="0096193A"/>
    <w:rsid w:val="00961F12"/>
    <w:rsid w:val="009657F5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189C"/>
    <w:rsid w:val="00A538A5"/>
    <w:rsid w:val="00A55012"/>
    <w:rsid w:val="00A56414"/>
    <w:rsid w:val="00A566E5"/>
    <w:rsid w:val="00A5792F"/>
    <w:rsid w:val="00A606DA"/>
    <w:rsid w:val="00A613A9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4C77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E38"/>
    <w:rsid w:val="00B86C35"/>
    <w:rsid w:val="00B86CDB"/>
    <w:rsid w:val="00B9421F"/>
    <w:rsid w:val="00B953E6"/>
    <w:rsid w:val="00BA5C64"/>
    <w:rsid w:val="00BA6E6A"/>
    <w:rsid w:val="00BB0CAE"/>
    <w:rsid w:val="00BB0D95"/>
    <w:rsid w:val="00BB25E9"/>
    <w:rsid w:val="00BB3B82"/>
    <w:rsid w:val="00BB6B1C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48CF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6BE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3756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29E0"/>
    <w:rsid w:val="00D05414"/>
    <w:rsid w:val="00D05C72"/>
    <w:rsid w:val="00D1693F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86EC3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2A0C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2F08"/>
    <w:rsid w:val="00E63897"/>
    <w:rsid w:val="00E64483"/>
    <w:rsid w:val="00E6691B"/>
    <w:rsid w:val="00E71455"/>
    <w:rsid w:val="00E7164F"/>
    <w:rsid w:val="00E825E1"/>
    <w:rsid w:val="00E83938"/>
    <w:rsid w:val="00E84171"/>
    <w:rsid w:val="00E87E60"/>
    <w:rsid w:val="00E94557"/>
    <w:rsid w:val="00E95163"/>
    <w:rsid w:val="00E96206"/>
    <w:rsid w:val="00EA2A77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3849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2A16"/>
    <w:rsid w:val="00F36DD4"/>
    <w:rsid w:val="00F37709"/>
    <w:rsid w:val="00F4092F"/>
    <w:rsid w:val="00F40949"/>
    <w:rsid w:val="00F427F6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4E3F"/>
    <w:rsid w:val="00F8620C"/>
    <w:rsid w:val="00F872C4"/>
    <w:rsid w:val="00F87A81"/>
    <w:rsid w:val="00F90AA7"/>
    <w:rsid w:val="00F90C97"/>
    <w:rsid w:val="00F93BC7"/>
    <w:rsid w:val="00F95480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  <w:style w:type="paragraph" w:customStyle="1" w:styleId="CRCoverPage">
    <w:name w:val="CR Cover Page"/>
    <w:rsid w:val="00285FB6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GSMALiaisons@gsma.com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B65BD28AF6554497B834BDD8CD6ED4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0DDABE-AF23-44A9-AA7F-9B458B94F9D7}"/>
      </w:docPartPr>
      <w:docPartBody>
        <w:p w:rsidR="00000000" w:rsidRDefault="00356B76" w:rsidP="00356B76">
          <w:pPr>
            <w:pStyle w:val="B65BD28AF6554497B834BDD8CD6ED49B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46A5"/>
    <w:rsid w:val="0005733E"/>
    <w:rsid w:val="000B0CC5"/>
    <w:rsid w:val="000C059A"/>
    <w:rsid w:val="000D3F4A"/>
    <w:rsid w:val="00100804"/>
    <w:rsid w:val="00122675"/>
    <w:rsid w:val="0013461E"/>
    <w:rsid w:val="00164C78"/>
    <w:rsid w:val="001B7BB1"/>
    <w:rsid w:val="00206CB8"/>
    <w:rsid w:val="002469C5"/>
    <w:rsid w:val="002B4553"/>
    <w:rsid w:val="002F1875"/>
    <w:rsid w:val="00314D9C"/>
    <w:rsid w:val="00341C23"/>
    <w:rsid w:val="00344855"/>
    <w:rsid w:val="003547FB"/>
    <w:rsid w:val="00355305"/>
    <w:rsid w:val="00356B76"/>
    <w:rsid w:val="003B4386"/>
    <w:rsid w:val="003D5723"/>
    <w:rsid w:val="003E05F2"/>
    <w:rsid w:val="00412B40"/>
    <w:rsid w:val="00504BAB"/>
    <w:rsid w:val="005542B9"/>
    <w:rsid w:val="00563FEB"/>
    <w:rsid w:val="00581807"/>
    <w:rsid w:val="005B7FB2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60080"/>
    <w:rsid w:val="0098084D"/>
    <w:rsid w:val="00992AC4"/>
    <w:rsid w:val="00994118"/>
    <w:rsid w:val="009D4EFD"/>
    <w:rsid w:val="00AE4265"/>
    <w:rsid w:val="00B06BE3"/>
    <w:rsid w:val="00B2195F"/>
    <w:rsid w:val="00B41CE4"/>
    <w:rsid w:val="00B47399"/>
    <w:rsid w:val="00BA623F"/>
    <w:rsid w:val="00BE1D5C"/>
    <w:rsid w:val="00BF5F96"/>
    <w:rsid w:val="00C418E9"/>
    <w:rsid w:val="00C41BA3"/>
    <w:rsid w:val="00C8211B"/>
    <w:rsid w:val="00C83B21"/>
    <w:rsid w:val="00CE6C95"/>
    <w:rsid w:val="00D00445"/>
    <w:rsid w:val="00D44118"/>
    <w:rsid w:val="00D52D39"/>
    <w:rsid w:val="00D96815"/>
    <w:rsid w:val="00DB52B6"/>
    <w:rsid w:val="00E07CCF"/>
    <w:rsid w:val="00E34DBC"/>
    <w:rsid w:val="00E97B81"/>
    <w:rsid w:val="00EA130A"/>
    <w:rsid w:val="00EA5448"/>
    <w:rsid w:val="00EA6C39"/>
    <w:rsid w:val="00EC1606"/>
    <w:rsid w:val="00EC5A67"/>
    <w:rsid w:val="00EC7988"/>
    <w:rsid w:val="00EE2663"/>
    <w:rsid w:val="00F54879"/>
    <w:rsid w:val="00F64402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356B76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  <w:style w:type="paragraph" w:customStyle="1" w:styleId="B65BD28AF6554497B834BDD8CD6ED49B">
    <w:name w:val="B65BD28AF6554497B834BDD8CD6ED49B"/>
    <w:rsid w:val="00356B76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6029F-8777-457D-BF22-82093EF5B4E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59206C8-62E5-46C5-8C96-7CED60042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04682DF-9B8F-4BC5-9AA8-43B71042EB31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D997906-39CC-4D10-9BDD-5A2A25199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reply to SA2 clarification of NG.16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1572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SA2 clarification of NG.16</dc:title>
  <dc:creator>Dalluege, Stefan, Vodafone DE</dc:creator>
  <cp:lastModifiedBy>28.622_CR0086R1_(Rel-16)_eNRM</cp:lastModifiedBy>
  <cp:revision>2</cp:revision>
  <cp:lastPrinted>2006-09-14T07:39:00Z</cp:lastPrinted>
  <dcterms:created xsi:type="dcterms:W3CDTF">2020-07-21T12:48:00Z</dcterms:created>
  <dcterms:modified xsi:type="dcterms:W3CDTF">2020-07-21T12:48:00Z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0x01010009E82D54F3F10D468133B175E7F78D1A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8ba6c97a-cdf0-4d4f-8c59-259069c07c22</vt:lpwstr>
  </property>
</Properties>
</file>